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705636">
      <w:pPr>
        <w:autoSpaceDE w:val="0"/>
        <w:autoSpaceDN w:val="0"/>
        <w:adjustRightInd w:val="0"/>
        <w:ind w:left="4395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8D33B4">
        <w:rPr>
          <w:sz w:val="28"/>
          <w:szCs w:val="28"/>
        </w:rPr>
        <w:t>4</w:t>
      </w:r>
    </w:p>
    <w:p w:rsidR="00ED418C" w:rsidRDefault="00ED418C" w:rsidP="00ED418C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</w:t>
      </w:r>
      <w:r w:rsidR="004D00CB" w:rsidRPr="004D00CB">
        <w:rPr>
          <w:sz w:val="28"/>
          <w:szCs w:val="28"/>
        </w:rPr>
        <w:t xml:space="preserve"> </w:t>
      </w:r>
      <w:r w:rsidR="004D00CB" w:rsidRPr="00547971">
        <w:rPr>
          <w:sz w:val="28"/>
          <w:szCs w:val="28"/>
        </w:rPr>
        <w:t>от</w:t>
      </w:r>
      <w:r w:rsidR="004D00CB">
        <w:rPr>
          <w:sz w:val="28"/>
          <w:szCs w:val="28"/>
        </w:rPr>
        <w:t xml:space="preserve"> 31 марта 2022 года  </w:t>
      </w:r>
      <w:r w:rsidR="004D00CB" w:rsidRPr="00547971">
        <w:rPr>
          <w:sz w:val="28"/>
          <w:szCs w:val="28"/>
        </w:rPr>
        <w:t xml:space="preserve">№ </w:t>
      </w:r>
      <w:r w:rsidR="004D00CB">
        <w:rPr>
          <w:sz w:val="28"/>
          <w:szCs w:val="28"/>
        </w:rPr>
        <w:t xml:space="preserve">16 </w:t>
      </w:r>
      <w:bookmarkStart w:id="0" w:name="_GoBack"/>
      <w:bookmarkEnd w:id="0"/>
      <w:r>
        <w:rPr>
          <w:sz w:val="28"/>
          <w:szCs w:val="28"/>
        </w:rPr>
        <w:t xml:space="preserve">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3829F8" w:rsidRDefault="003829F8" w:rsidP="003829F8">
      <w:pPr>
        <w:pStyle w:val="a3"/>
        <w:ind w:left="0" w:firstLine="0"/>
        <w:jc w:val="center"/>
        <w:rPr>
          <w:sz w:val="24"/>
          <w:szCs w:val="24"/>
        </w:rPr>
      </w:pPr>
      <w:r w:rsidRPr="00B87ED3">
        <w:rPr>
          <w:b/>
          <w:sz w:val="28"/>
          <w:szCs w:val="28"/>
        </w:rPr>
        <w:t xml:space="preserve">Распределение бюджетных ассигнований на реализацию </w:t>
      </w:r>
      <w:r>
        <w:rPr>
          <w:b/>
          <w:sz w:val="28"/>
          <w:szCs w:val="28"/>
        </w:rPr>
        <w:t xml:space="preserve"> </w:t>
      </w:r>
      <w:r w:rsidRPr="00B87ED3">
        <w:rPr>
          <w:b/>
          <w:sz w:val="28"/>
          <w:szCs w:val="28"/>
        </w:rPr>
        <w:t>муниципальных</w:t>
      </w:r>
      <w:r>
        <w:rPr>
          <w:b/>
          <w:sz w:val="28"/>
          <w:szCs w:val="28"/>
        </w:rPr>
        <w:t xml:space="preserve"> </w:t>
      </w:r>
      <w:r w:rsidRPr="006F124A">
        <w:rPr>
          <w:b/>
          <w:sz w:val="28"/>
          <w:szCs w:val="28"/>
        </w:rPr>
        <w:t xml:space="preserve">программ </w:t>
      </w:r>
      <w:r>
        <w:rPr>
          <w:b/>
          <w:sz w:val="28"/>
          <w:szCs w:val="28"/>
        </w:rPr>
        <w:t>на 20</w:t>
      </w:r>
      <w:r w:rsidR="00412AA5">
        <w:rPr>
          <w:b/>
          <w:sz w:val="28"/>
          <w:szCs w:val="28"/>
        </w:rPr>
        <w:t>2</w:t>
      </w:r>
      <w:r w:rsidR="0092435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 и плановый период 202</w:t>
      </w:r>
      <w:r w:rsidR="00924356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и 202</w:t>
      </w:r>
      <w:r w:rsidR="0092435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11" w:type="dxa"/>
        <w:tblInd w:w="93" w:type="dxa"/>
        <w:tblLook w:val="04A0" w:firstRow="1" w:lastRow="0" w:firstColumn="1" w:lastColumn="0" w:noHBand="0" w:noVBand="1"/>
      </w:tblPr>
      <w:tblGrid>
        <w:gridCol w:w="3606"/>
        <w:gridCol w:w="662"/>
        <w:gridCol w:w="567"/>
        <w:gridCol w:w="1276"/>
        <w:gridCol w:w="708"/>
        <w:gridCol w:w="1134"/>
        <w:gridCol w:w="1179"/>
        <w:gridCol w:w="1179"/>
      </w:tblGrid>
      <w:tr w:rsidR="00ED418C" w:rsidRPr="00ED418C" w:rsidTr="00ED418C">
        <w:trPr>
          <w:trHeight w:val="20"/>
        </w:trPr>
        <w:tc>
          <w:tcPr>
            <w:tcW w:w="36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6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gramStart"/>
            <w:r w:rsidRPr="00ED418C">
              <w:rPr>
                <w:sz w:val="24"/>
                <w:szCs w:val="24"/>
              </w:rPr>
              <w:t>Глав-</w:t>
            </w:r>
            <w:proofErr w:type="spellStart"/>
            <w:r w:rsidRPr="00ED418C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ED418C">
              <w:rPr>
                <w:sz w:val="24"/>
                <w:szCs w:val="24"/>
              </w:rPr>
              <w:t xml:space="preserve"> </w:t>
            </w:r>
            <w:proofErr w:type="spellStart"/>
            <w:r w:rsidRPr="00ED418C">
              <w:rPr>
                <w:sz w:val="24"/>
                <w:szCs w:val="24"/>
              </w:rPr>
              <w:t>распо</w:t>
            </w:r>
            <w:proofErr w:type="spellEnd"/>
            <w:r w:rsidRPr="00ED418C">
              <w:rPr>
                <w:sz w:val="24"/>
                <w:szCs w:val="24"/>
              </w:rPr>
              <w:t>-ряди-</w:t>
            </w:r>
            <w:proofErr w:type="spellStart"/>
            <w:r w:rsidRPr="00ED418C">
              <w:rPr>
                <w:sz w:val="24"/>
                <w:szCs w:val="24"/>
              </w:rPr>
              <w:t>тель</w:t>
            </w:r>
            <w:proofErr w:type="spellEnd"/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proofErr w:type="gramStart"/>
            <w:r w:rsidRPr="00ED418C">
              <w:rPr>
                <w:sz w:val="24"/>
                <w:szCs w:val="24"/>
              </w:rPr>
              <w:t>Раз-дел</w:t>
            </w:r>
            <w:proofErr w:type="gramEnd"/>
            <w:r w:rsidRPr="00ED418C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D418C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ED418C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ED418C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Администрация муниципального образования "Смоленский район"</w:t>
            </w:r>
          </w:p>
        </w:tc>
        <w:tc>
          <w:tcPr>
            <w:tcW w:w="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44 143,3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166 591,8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166 427,6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общегосударственные вопросы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муниципальной службы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и правонарушений несовершеннолетних в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Смоленской районе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НАЦИОНАЛЬНАЯ ЭКОНОМИКА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42 742,3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165 110,0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165 110,0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Сельское хозяйство и рыболовство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малого и среднего предпринимательства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Водное хозяйство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Водные объекты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водным объектам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Дорожное хозяйство (дорожные фонды)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37 992,3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"Совершенствование и развитие сети автомобильных дорог общего пользования Смоленского района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Совершенствование и развитие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Обеспечение безопасности дорожного движения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национальной экономики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условий для осуществления градостроительной деятельности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реализацию мероприятий по обеспечению жильем молодых семей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финансовое управление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40 530,6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40 246,0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39 643,6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"Управление муниципальным долгом муниципального образования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Процентные платежи по муниципальному долгу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Обслуживание государственного (муниципального)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Обслуживание муниципального долга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Дотации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Прочие межбюджетные трансферты общего характера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Иные межбюджетные трансферты бюджетам сельских поселений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межбюджетные трансферты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отдел по культуре, туризму и спорту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96 341,1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84 148,2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87 122,3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дополнительного образования детей в сфере культуры"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Дополнительное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КУЛЬТУРА, КИНЕМАТОГРАФИЯ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библиотечной системы"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библиотечного дела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деятельности культурно-досуговой и народного творчества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Региональный проект "Культурная среда"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(обеспечение учреждений культуры специализированным автотранспортом)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Региональный проект "Творческие люди"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учреждениях культуры (РДК)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"Доступная среда" в учреждениях культуры (РДК)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Социальная адаптация граждан пожилого возраста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ФИЗИЧЕСКАЯ КУЛЬТУРА И СПОРТ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Физическая культура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казенных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Расходы на выплаты персоналу казенных учреждений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Уплата налогов,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сборов и иных платежей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физической культуры и спорта в бюджетных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Проведение спортивных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Комитет по образованию Администрации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610 899,1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605 670,8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617 981,2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584 747,5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579 519,2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591 829,6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Дошкольное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158 135,2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дошкольного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Расходы на обеспечение государственных гарантий, реализацию прав на получение 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Создание оптимальных условий повышения качества образовательного процесса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14 213,5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Общее образование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405 719,6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основным 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382 519,9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Развитие общего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34 062,5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системы поддержки талантливых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Сохранение и укрепление здоровья школьников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системы оценки качества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Развитие системы оценки качества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"Педагогические кадры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Педагогические кадры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"Создание и обеспечение функционирования центров образования естественн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обеспечение условий для функционирования центров "Точка роста"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"Доступная среда" в общеобразовательных учреждениях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Дополнительное образование детей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дополнительного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автономным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Иные бюджетные ассигнования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Молодежная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среднего общего образования, и муниципальных организаций дополнительного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"Молодежь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Молодежь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"Организация отдыха, оздоровления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временной занятости несовершеннолетних граждан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Субсидии бюджетным учреждениям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Другие вопросы в области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563,5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597,5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597,5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методического сопровождения 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"Обеспечивающая программа 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Обеспечивающая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16,5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"Обеспечение безопасности дорожного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Обеспечение безопасности дорожного движения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Участие в профилактике терроризма и экстремизма. а так же минимизация и (или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</w:t>
            </w:r>
            <w:r w:rsidRPr="00ED418C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Патриотическое воспитание граждан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Развитие добровольчества (</w:t>
            </w:r>
            <w:proofErr w:type="spellStart"/>
            <w:r w:rsidRPr="00ED418C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ED418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СОЦИАЛЬНАЯ ПОЛИТИКА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26 151,6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Охрана семьи и детства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26 111,6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компенсации платы, взимаемой с родителе</w:t>
            </w:r>
            <w:proofErr w:type="gramStart"/>
            <w:r w:rsidRPr="00ED418C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ED418C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21 478,6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Социальные выплаты гражданам, кроме публичных нормативных социальных выплат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lastRenderedPageBreak/>
              <w:t xml:space="preserve">      Другие вопросы в области социальной политики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Демографическое развитие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Комплекс процессных мероприятий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Социальная адаптация граждан пожилого возраста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36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D418C" w:rsidRPr="00ED418C" w:rsidRDefault="00ED418C" w:rsidP="00ED418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ED418C" w:rsidRPr="00ED418C" w:rsidTr="00ED418C">
        <w:trPr>
          <w:trHeight w:val="20"/>
        </w:trPr>
        <w:tc>
          <w:tcPr>
            <w:tcW w:w="681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418C" w:rsidRPr="00ED418C" w:rsidRDefault="00ED418C" w:rsidP="00ED418C">
            <w:pPr>
              <w:ind w:left="-108" w:right="-108"/>
              <w:jc w:val="both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791 914,2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896 656,8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418C" w:rsidRPr="00ED418C" w:rsidRDefault="00ED418C" w:rsidP="00ED418C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ED418C">
              <w:rPr>
                <w:color w:val="000000"/>
                <w:sz w:val="24"/>
                <w:szCs w:val="24"/>
              </w:rPr>
              <w:t>911 174,8</w:t>
            </w:r>
          </w:p>
        </w:tc>
      </w:tr>
    </w:tbl>
    <w:p w:rsidR="00367526" w:rsidRDefault="00367526" w:rsidP="009B72CD">
      <w:pPr>
        <w:pStyle w:val="ConsNormal"/>
        <w:ind w:firstLine="0"/>
        <w:rPr>
          <w:rFonts w:ascii="Times New Roman" w:hAnsi="Times New Roman"/>
          <w:sz w:val="24"/>
          <w:szCs w:val="24"/>
        </w:rPr>
      </w:pPr>
    </w:p>
    <w:sectPr w:rsidR="00367526" w:rsidSect="009B72CD">
      <w:pgSz w:w="11906" w:h="16838"/>
      <w:pgMar w:top="709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3F73"/>
    <w:rsid w:val="00034D58"/>
    <w:rsid w:val="00135C84"/>
    <w:rsid w:val="001866B9"/>
    <w:rsid w:val="00197B3A"/>
    <w:rsid w:val="001B5A6F"/>
    <w:rsid w:val="00232077"/>
    <w:rsid w:val="00264756"/>
    <w:rsid w:val="00266F5F"/>
    <w:rsid w:val="002A125A"/>
    <w:rsid w:val="002A5864"/>
    <w:rsid w:val="002A72AC"/>
    <w:rsid w:val="002D4FA2"/>
    <w:rsid w:val="00346D0F"/>
    <w:rsid w:val="00367526"/>
    <w:rsid w:val="003829F8"/>
    <w:rsid w:val="003E0335"/>
    <w:rsid w:val="003F01E8"/>
    <w:rsid w:val="00412AA5"/>
    <w:rsid w:val="004C622A"/>
    <w:rsid w:val="004D00CB"/>
    <w:rsid w:val="00507833"/>
    <w:rsid w:val="00521589"/>
    <w:rsid w:val="00597E08"/>
    <w:rsid w:val="005B01FC"/>
    <w:rsid w:val="005B3426"/>
    <w:rsid w:val="005C173A"/>
    <w:rsid w:val="005C27E1"/>
    <w:rsid w:val="005F5DB3"/>
    <w:rsid w:val="006113C0"/>
    <w:rsid w:val="00666C8D"/>
    <w:rsid w:val="006B2038"/>
    <w:rsid w:val="0070352F"/>
    <w:rsid w:val="00705636"/>
    <w:rsid w:val="0074188B"/>
    <w:rsid w:val="007455DF"/>
    <w:rsid w:val="00754177"/>
    <w:rsid w:val="00764ABB"/>
    <w:rsid w:val="007C708C"/>
    <w:rsid w:val="007E2AD9"/>
    <w:rsid w:val="00826D39"/>
    <w:rsid w:val="00871D3B"/>
    <w:rsid w:val="008C3740"/>
    <w:rsid w:val="008D33B4"/>
    <w:rsid w:val="00912274"/>
    <w:rsid w:val="00920FD0"/>
    <w:rsid w:val="00924356"/>
    <w:rsid w:val="009B72CD"/>
    <w:rsid w:val="00A416BF"/>
    <w:rsid w:val="00A83CE1"/>
    <w:rsid w:val="00A95965"/>
    <w:rsid w:val="00AC1051"/>
    <w:rsid w:val="00AC29AB"/>
    <w:rsid w:val="00B00AE8"/>
    <w:rsid w:val="00B04DD5"/>
    <w:rsid w:val="00B249CD"/>
    <w:rsid w:val="00B82862"/>
    <w:rsid w:val="00B8657D"/>
    <w:rsid w:val="00BB2B80"/>
    <w:rsid w:val="00BF598A"/>
    <w:rsid w:val="00C17619"/>
    <w:rsid w:val="00C30938"/>
    <w:rsid w:val="00C8197A"/>
    <w:rsid w:val="00CE11F1"/>
    <w:rsid w:val="00D46960"/>
    <w:rsid w:val="00D522C4"/>
    <w:rsid w:val="00DA24B3"/>
    <w:rsid w:val="00DC1DD2"/>
    <w:rsid w:val="00DE4027"/>
    <w:rsid w:val="00DF098F"/>
    <w:rsid w:val="00EA2719"/>
    <w:rsid w:val="00ED418C"/>
    <w:rsid w:val="00FC04FD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character" w:styleId="a4">
    <w:name w:val="Hyperlink"/>
    <w:basedOn w:val="a0"/>
    <w:uiPriority w:val="99"/>
    <w:semiHidden/>
    <w:unhideWhenUsed/>
    <w:rsid w:val="005B3426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B3426"/>
    <w:rPr>
      <w:color w:val="800080"/>
      <w:u w:val="single"/>
    </w:rPr>
  </w:style>
  <w:style w:type="paragraph" w:customStyle="1" w:styleId="xl92">
    <w:name w:val="xl92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4">
    <w:name w:val="xl94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95">
    <w:name w:val="xl95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5B34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8">
    <w:name w:val="xl98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9">
    <w:name w:val="xl99"/>
    <w:basedOn w:val="a"/>
    <w:rsid w:val="005B3426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100">
    <w:name w:val="xl100"/>
    <w:basedOn w:val="a"/>
    <w:rsid w:val="00AC105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88">
    <w:name w:val="xl88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0">
    <w:name w:val="xl90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1">
    <w:name w:val="xl91"/>
    <w:basedOn w:val="a"/>
    <w:rsid w:val="00A83CE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101">
    <w:name w:val="xl101"/>
    <w:basedOn w:val="a"/>
    <w:rsid w:val="00DE4027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2">
    <w:name w:val="xl102"/>
    <w:basedOn w:val="a"/>
    <w:rsid w:val="00DE4027"/>
    <w:pPr>
      <w:spacing w:before="100" w:beforeAutospacing="1" w:after="100" w:afterAutospacing="1"/>
    </w:pPr>
    <w:rPr>
      <w:sz w:val="24"/>
      <w:szCs w:val="24"/>
    </w:rPr>
  </w:style>
  <w:style w:type="paragraph" w:customStyle="1" w:styleId="xl103">
    <w:name w:val="xl103"/>
    <w:basedOn w:val="a"/>
    <w:rsid w:val="007455DF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32</Pages>
  <Words>9120</Words>
  <Characters>51988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7</cp:revision>
  <dcterms:created xsi:type="dcterms:W3CDTF">2021-11-12T06:14:00Z</dcterms:created>
  <dcterms:modified xsi:type="dcterms:W3CDTF">2022-03-22T12:00:00Z</dcterms:modified>
</cp:coreProperties>
</file>